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2958" w:rsidRDefault="00702958" w:rsidP="00230E4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30E46">
        <w:rPr>
          <w:rFonts w:ascii="Times New Roman" w:hAnsi="Times New Roman" w:cs="Times New Roman"/>
          <w:b/>
          <w:sz w:val="28"/>
          <w:szCs w:val="28"/>
        </w:rPr>
        <w:t>Thematic Agenda</w:t>
      </w:r>
    </w:p>
    <w:p w:rsidR="00235AA3" w:rsidRPr="00230E46" w:rsidRDefault="00235AA3" w:rsidP="00230E4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02958" w:rsidRPr="00230E46" w:rsidRDefault="00702958">
      <w:pPr>
        <w:rPr>
          <w:rFonts w:ascii="Times New Roman" w:hAnsi="Times New Roman" w:cs="Times New Roman"/>
          <w:b/>
          <w:sz w:val="28"/>
          <w:szCs w:val="28"/>
        </w:rPr>
      </w:pPr>
      <w:r w:rsidRPr="00230E46">
        <w:rPr>
          <w:rFonts w:ascii="Times New Roman" w:hAnsi="Times New Roman" w:cs="Times New Roman"/>
          <w:b/>
          <w:sz w:val="28"/>
          <w:szCs w:val="28"/>
        </w:rPr>
        <w:t xml:space="preserve">Opening Ceremony: </w:t>
      </w:r>
      <w:r w:rsidRPr="00230E46">
        <w:rPr>
          <w:rFonts w:ascii="Times New Roman" w:hAnsi="Times New Roman" w:cs="Times New Roman"/>
          <w:b/>
          <w:bCs/>
          <w:i/>
          <w:sz w:val="28"/>
          <w:szCs w:val="28"/>
        </w:rPr>
        <w:t>Education Post 2015 and 2030 Agenda</w:t>
      </w:r>
      <w:r w:rsidRPr="00230E46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230E46" w:rsidRPr="00702958" w:rsidRDefault="00702958" w:rsidP="00702958">
      <w:p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An overview of the important documents which have been promoted by UNESCO.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An analysis of the </w:t>
      </w:r>
      <w:r w:rsidRPr="00702958">
        <w:rPr>
          <w:rFonts w:ascii="Times New Roman" w:hAnsi="Times New Roman" w:cs="Times New Roman"/>
          <w:sz w:val="28"/>
          <w:szCs w:val="28"/>
        </w:rPr>
        <w:t xml:space="preserve">interdependence between </w:t>
      </w:r>
      <w:r>
        <w:rPr>
          <w:rFonts w:ascii="Times New Roman" w:hAnsi="Times New Roman" w:cs="Times New Roman"/>
          <w:sz w:val="28"/>
          <w:szCs w:val="28"/>
        </w:rPr>
        <w:t xml:space="preserve">the environment, </w:t>
      </w:r>
      <w:r w:rsidRPr="00702958">
        <w:rPr>
          <w:rFonts w:ascii="Times New Roman" w:hAnsi="Times New Roman" w:cs="Times New Roman"/>
          <w:sz w:val="28"/>
          <w:szCs w:val="28"/>
        </w:rPr>
        <w:t>economic</w:t>
      </w:r>
      <w:r>
        <w:rPr>
          <w:rFonts w:ascii="Times New Roman" w:hAnsi="Times New Roman" w:cs="Times New Roman"/>
          <w:sz w:val="28"/>
          <w:szCs w:val="28"/>
        </w:rPr>
        <w:t xml:space="preserve"> development and prosperity and social development and the role of</w:t>
      </w:r>
      <w:r w:rsidRPr="00702958">
        <w:rPr>
          <w:rFonts w:ascii="Times New Roman" w:hAnsi="Times New Roman" w:cs="Times New Roman"/>
          <w:sz w:val="28"/>
          <w:szCs w:val="28"/>
        </w:rPr>
        <w:t xml:space="preserve"> integrative education</w:t>
      </w:r>
      <w:r>
        <w:rPr>
          <w:rFonts w:ascii="Times New Roman" w:hAnsi="Times New Roman" w:cs="Times New Roman"/>
          <w:sz w:val="28"/>
          <w:szCs w:val="28"/>
        </w:rPr>
        <w:t xml:space="preserve"> in promoting a rational, sustainable behavior at a global level. </w:t>
      </w:r>
      <w:r w:rsidRPr="00702958">
        <w:rPr>
          <w:rFonts w:ascii="Times New Roman" w:hAnsi="Times New Roman" w:cs="Times New Roman"/>
          <w:sz w:val="28"/>
          <w:szCs w:val="28"/>
        </w:rPr>
        <w:t xml:space="preserve">The </w:t>
      </w:r>
      <w:r>
        <w:rPr>
          <w:rFonts w:ascii="Times New Roman" w:hAnsi="Times New Roman" w:cs="Times New Roman"/>
          <w:sz w:val="28"/>
          <w:szCs w:val="28"/>
        </w:rPr>
        <w:t xml:space="preserve">main points of the </w:t>
      </w:r>
      <w:r w:rsidRPr="00702958">
        <w:rPr>
          <w:rFonts w:ascii="Times New Roman" w:hAnsi="Times New Roman" w:cs="Times New Roman"/>
          <w:sz w:val="28"/>
          <w:szCs w:val="28"/>
        </w:rPr>
        <w:t xml:space="preserve">Global Education Forum in Korea </w:t>
      </w:r>
      <w:proofErr w:type="gramStart"/>
      <w:r w:rsidRPr="00702958">
        <w:rPr>
          <w:rFonts w:ascii="Times New Roman" w:hAnsi="Times New Roman" w:cs="Times New Roman"/>
          <w:sz w:val="28"/>
          <w:szCs w:val="28"/>
        </w:rPr>
        <w:t>Declaration,</w:t>
      </w:r>
      <w:proofErr w:type="gramEnd"/>
      <w:r w:rsidRPr="00702958">
        <w:rPr>
          <w:rFonts w:ascii="Times New Roman" w:hAnsi="Times New Roman" w:cs="Times New Roman"/>
          <w:sz w:val="28"/>
          <w:szCs w:val="28"/>
        </w:rPr>
        <w:t xml:space="preserve"> also focused on the 2030 Agenda.</w:t>
      </w:r>
    </w:p>
    <w:p w:rsidR="00702958" w:rsidRPr="00230E46" w:rsidRDefault="00702958" w:rsidP="00230E4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Cs/>
          <w:i/>
          <w:sz w:val="28"/>
          <w:szCs w:val="28"/>
        </w:rPr>
      </w:pPr>
      <w:r w:rsidRPr="00230E46">
        <w:rPr>
          <w:rFonts w:ascii="Times New Roman" w:hAnsi="Times New Roman" w:cs="Times New Roman"/>
          <w:bCs/>
          <w:i/>
          <w:sz w:val="28"/>
          <w:szCs w:val="28"/>
        </w:rPr>
        <w:t xml:space="preserve">Education and the </w:t>
      </w:r>
      <w:r w:rsidR="00006ED8">
        <w:rPr>
          <w:rFonts w:ascii="Times New Roman" w:hAnsi="Times New Roman" w:cs="Times New Roman"/>
          <w:bCs/>
          <w:i/>
          <w:sz w:val="28"/>
          <w:szCs w:val="28"/>
        </w:rPr>
        <w:t xml:space="preserve">United Nations </w:t>
      </w:r>
      <w:r w:rsidRPr="00230E46">
        <w:rPr>
          <w:rFonts w:ascii="Times New Roman" w:hAnsi="Times New Roman" w:cs="Times New Roman"/>
          <w:bCs/>
          <w:i/>
          <w:sz w:val="28"/>
          <w:szCs w:val="28"/>
        </w:rPr>
        <w:t>Alliance of Civilizations</w:t>
      </w:r>
      <w:r w:rsidR="00006ED8">
        <w:rPr>
          <w:rFonts w:ascii="Times New Roman" w:hAnsi="Times New Roman" w:cs="Times New Roman"/>
          <w:bCs/>
          <w:i/>
          <w:sz w:val="28"/>
          <w:szCs w:val="28"/>
        </w:rPr>
        <w:t>(UNAOC)</w:t>
      </w:r>
    </w:p>
    <w:p w:rsidR="00230E46" w:rsidRPr="00230E46" w:rsidRDefault="00230E46" w:rsidP="00230E46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The United Nations Alliance of Civilizations, UNAOC (</w:t>
      </w:r>
      <w:hyperlink r:id="rId5" w:history="1">
        <w:r w:rsidRPr="00FC3658">
          <w:rPr>
            <w:rStyle w:val="Hyperlink"/>
            <w:rFonts w:ascii="Times New Roman" w:hAnsi="Times New Roman" w:cs="Times New Roman"/>
            <w:bCs/>
            <w:sz w:val="28"/>
            <w:szCs w:val="28"/>
          </w:rPr>
          <w:t>http://www.unaoc.org/</w:t>
        </w:r>
      </w:hyperlink>
      <w:r>
        <w:rPr>
          <w:rFonts w:ascii="Times New Roman" w:hAnsi="Times New Roman" w:cs="Times New Roman"/>
          <w:bCs/>
          <w:sz w:val="28"/>
          <w:szCs w:val="28"/>
        </w:rPr>
        <w:t>), i</w:t>
      </w:r>
      <w:r w:rsidR="00EF5260">
        <w:rPr>
          <w:rFonts w:ascii="Times New Roman" w:hAnsi="Times New Roman" w:cs="Times New Roman"/>
          <w:bCs/>
          <w:sz w:val="28"/>
          <w:szCs w:val="28"/>
        </w:rPr>
        <w:t xml:space="preserve">s an </w:t>
      </w:r>
      <w:r w:rsidR="00006ED8">
        <w:rPr>
          <w:rFonts w:ascii="Times New Roman" w:hAnsi="Times New Roman" w:cs="Times New Roman"/>
          <w:bCs/>
          <w:sz w:val="28"/>
          <w:szCs w:val="28"/>
        </w:rPr>
        <w:t>initiative</w:t>
      </w:r>
      <w:r>
        <w:rPr>
          <w:rFonts w:ascii="Times New Roman" w:hAnsi="Times New Roman" w:cs="Times New Roman"/>
          <w:bCs/>
          <w:sz w:val="28"/>
          <w:szCs w:val="28"/>
        </w:rPr>
        <w:t xml:space="preserve"> which is aimed at encouraging the development of inclusive societies, with a special focus on diversity</w:t>
      </w:r>
      <w:r w:rsidR="00006ED8">
        <w:rPr>
          <w:rFonts w:ascii="Times New Roman" w:hAnsi="Times New Roman" w:cs="Times New Roman"/>
          <w:bCs/>
          <w:sz w:val="28"/>
          <w:szCs w:val="28"/>
        </w:rPr>
        <w:t xml:space="preserve"> and intercultural dialogue</w:t>
      </w:r>
      <w:r>
        <w:rPr>
          <w:rFonts w:ascii="Times New Roman" w:hAnsi="Times New Roman" w:cs="Times New Roman"/>
          <w:bCs/>
          <w:sz w:val="28"/>
          <w:szCs w:val="28"/>
        </w:rPr>
        <w:t>. It is a valuable tool which can be used to efficiently promote cross-cultural collaboration. How can we best use it?</w:t>
      </w:r>
    </w:p>
    <w:p w:rsidR="00230E46" w:rsidRPr="00230E46" w:rsidRDefault="00702958" w:rsidP="00230E46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30E46">
        <w:rPr>
          <w:rFonts w:ascii="Times New Roman" w:hAnsi="Times New Roman" w:cs="Times New Roman"/>
          <w:bCs/>
          <w:i/>
          <w:sz w:val="28"/>
          <w:szCs w:val="28"/>
        </w:rPr>
        <w:t>Excellence in language studies and intercultural education, bilingualism and multilingualism, access to education for disadvantaged grou</w:t>
      </w:r>
      <w:bookmarkStart w:id="0" w:name="_GoBack"/>
      <w:bookmarkEnd w:id="0"/>
      <w:r w:rsidRPr="00230E46">
        <w:rPr>
          <w:rFonts w:ascii="Times New Roman" w:hAnsi="Times New Roman" w:cs="Times New Roman"/>
          <w:bCs/>
          <w:i/>
          <w:sz w:val="28"/>
          <w:szCs w:val="28"/>
        </w:rPr>
        <w:t>ps-the relevance of UNESCO clubs roles</w:t>
      </w:r>
      <w:r w:rsidR="00230E46" w:rsidRPr="00230E46">
        <w:rPr>
          <w:rFonts w:ascii="Times New Roman" w:hAnsi="Times New Roman" w:cs="Times New Roman"/>
          <w:bCs/>
          <w:i/>
          <w:sz w:val="28"/>
          <w:szCs w:val="28"/>
        </w:rPr>
        <w:t xml:space="preserve"> and civil society</w:t>
      </w:r>
      <w:r w:rsidRPr="00230E46">
        <w:rPr>
          <w:rFonts w:ascii="Times New Roman" w:hAnsi="Times New Roman" w:cs="Times New Roman"/>
          <w:bCs/>
          <w:i/>
          <w:sz w:val="28"/>
          <w:szCs w:val="28"/>
        </w:rPr>
        <w:t xml:space="preserve"> regarding these challenges.</w:t>
      </w:r>
    </w:p>
    <w:p w:rsidR="00230E46" w:rsidRDefault="00702958" w:rsidP="00230E46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How can local UNESCO organisms improve educational methods and promote a type of education which is applied to present realities?</w:t>
      </w:r>
    </w:p>
    <w:p w:rsidR="00702958" w:rsidRPr="00230E46" w:rsidRDefault="00D264FD" w:rsidP="00230E4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Cs/>
          <w:i/>
          <w:sz w:val="28"/>
          <w:szCs w:val="28"/>
        </w:rPr>
      </w:pPr>
      <w:r w:rsidRPr="00230E46">
        <w:rPr>
          <w:rFonts w:ascii="Times New Roman" w:hAnsi="Times New Roman" w:cs="Times New Roman"/>
          <w:bCs/>
          <w:i/>
          <w:sz w:val="28"/>
          <w:szCs w:val="28"/>
        </w:rPr>
        <w:t xml:space="preserve"> </w:t>
      </w:r>
      <w:r w:rsidR="00702958" w:rsidRPr="00230E46">
        <w:rPr>
          <w:rFonts w:ascii="Times New Roman" w:hAnsi="Times New Roman" w:cs="Times New Roman"/>
          <w:bCs/>
          <w:i/>
          <w:sz w:val="28"/>
          <w:szCs w:val="28"/>
        </w:rPr>
        <w:t>From theory to practice, the partnership between school and business in professional, vocational/dual education</w:t>
      </w:r>
    </w:p>
    <w:p w:rsidR="00230E46" w:rsidRPr="00702958" w:rsidRDefault="00702958">
      <w:pPr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The </w:t>
      </w:r>
      <w:proofErr w:type="gramStart"/>
      <w:r>
        <w:rPr>
          <w:rFonts w:ascii="Times New Roman" w:hAnsi="Times New Roman" w:cs="Times New Roman"/>
          <w:bCs/>
          <w:sz w:val="28"/>
          <w:szCs w:val="28"/>
        </w:rPr>
        <w:t>need</w:t>
      </w:r>
      <w:proofErr w:type="gramEnd"/>
      <w:r>
        <w:rPr>
          <w:rFonts w:ascii="Times New Roman" w:hAnsi="Times New Roman" w:cs="Times New Roman"/>
          <w:bCs/>
          <w:sz w:val="28"/>
          <w:szCs w:val="28"/>
        </w:rPr>
        <w:t xml:space="preserve"> to bring education closer to the labor market and promote skil</w:t>
      </w:r>
      <w:r w:rsidR="00D264FD">
        <w:rPr>
          <w:rFonts w:ascii="Times New Roman" w:hAnsi="Times New Roman" w:cs="Times New Roman"/>
          <w:bCs/>
          <w:sz w:val="28"/>
          <w:szCs w:val="28"/>
        </w:rPr>
        <w:t>ls which will help students find a job as soo</w:t>
      </w:r>
      <w:r>
        <w:rPr>
          <w:rFonts w:ascii="Times New Roman" w:hAnsi="Times New Roman" w:cs="Times New Roman"/>
          <w:bCs/>
          <w:sz w:val="28"/>
          <w:szCs w:val="28"/>
        </w:rPr>
        <w:t xml:space="preserve">n as possible after graduation. </w:t>
      </w:r>
      <w:r w:rsidR="00D264FD">
        <w:rPr>
          <w:rFonts w:ascii="Times New Roman" w:hAnsi="Times New Roman" w:cs="Times New Roman"/>
          <w:bCs/>
          <w:sz w:val="28"/>
          <w:szCs w:val="28"/>
        </w:rPr>
        <w:t xml:space="preserve">Closing the great divide between scholastic theoretical knowledge and what is actually needed in order to obtain professional success. </w:t>
      </w:r>
    </w:p>
    <w:p w:rsidR="00702958" w:rsidRPr="00230E46" w:rsidRDefault="00702958" w:rsidP="00230E4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Cs/>
          <w:i/>
          <w:sz w:val="28"/>
          <w:szCs w:val="28"/>
        </w:rPr>
      </w:pPr>
      <w:r w:rsidRPr="00230E46">
        <w:rPr>
          <w:rFonts w:ascii="Times New Roman" w:hAnsi="Times New Roman" w:cs="Times New Roman"/>
          <w:bCs/>
          <w:i/>
          <w:sz w:val="28"/>
          <w:szCs w:val="28"/>
        </w:rPr>
        <w:t>University education- tying technology and</w:t>
      </w:r>
      <w:r w:rsidR="00D264FD" w:rsidRPr="00230E46">
        <w:rPr>
          <w:rFonts w:ascii="Times New Roman" w:hAnsi="Times New Roman" w:cs="Times New Roman"/>
          <w:bCs/>
          <w:i/>
          <w:sz w:val="28"/>
          <w:szCs w:val="28"/>
        </w:rPr>
        <w:t xml:space="preserve"> innovation on the labor market</w:t>
      </w:r>
    </w:p>
    <w:p w:rsidR="00D264FD" w:rsidRPr="00702958" w:rsidRDefault="00D264F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How can the </w:t>
      </w:r>
      <w:proofErr w:type="gramStart"/>
      <w:r>
        <w:rPr>
          <w:rFonts w:ascii="Times New Roman" w:hAnsi="Times New Roman" w:cs="Times New Roman"/>
          <w:bCs/>
          <w:sz w:val="28"/>
          <w:szCs w:val="28"/>
        </w:rPr>
        <w:t>students</w:t>
      </w:r>
      <w:proofErr w:type="gramEnd"/>
      <w:r>
        <w:rPr>
          <w:rFonts w:ascii="Times New Roman" w:hAnsi="Times New Roman" w:cs="Times New Roman"/>
          <w:bCs/>
          <w:sz w:val="28"/>
          <w:szCs w:val="28"/>
        </w:rPr>
        <w:t xml:space="preserve"> best apply their theoretical knowledge? What is the fastest road toward innovation?</w:t>
      </w:r>
    </w:p>
    <w:sectPr w:rsidR="00D264FD" w:rsidRPr="00702958" w:rsidSect="00C0200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altName w:val="Segoe UI"/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566598B"/>
    <w:multiLevelType w:val="hybridMultilevel"/>
    <w:tmpl w:val="D58CF15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hyphenationZone w:val="425"/>
  <w:characterSpacingControl w:val="doNotCompress"/>
  <w:compat/>
  <w:rsids>
    <w:rsidRoot w:val="00702958"/>
    <w:rsid w:val="00006ED8"/>
    <w:rsid w:val="00230E46"/>
    <w:rsid w:val="00235AA3"/>
    <w:rsid w:val="004B2212"/>
    <w:rsid w:val="00702958"/>
    <w:rsid w:val="00796687"/>
    <w:rsid w:val="00C0200A"/>
    <w:rsid w:val="00C85600"/>
    <w:rsid w:val="00D264FD"/>
    <w:rsid w:val="00EF52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200A"/>
  </w:style>
  <w:style w:type="paragraph" w:styleId="Heading3">
    <w:name w:val="heading 3"/>
    <w:basedOn w:val="Normal"/>
    <w:link w:val="Heading3Char"/>
    <w:uiPriority w:val="9"/>
    <w:qFormat/>
    <w:rsid w:val="00230E4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230E46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Hyperlink">
    <w:name w:val="Hyperlink"/>
    <w:basedOn w:val="DefaultParagraphFont"/>
    <w:uiPriority w:val="99"/>
    <w:unhideWhenUsed/>
    <w:rsid w:val="00230E4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230E4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2584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unaoc.org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270</Words>
  <Characters>1572</Characters>
  <Application>Microsoft Office Word</Application>
  <DocSecurity>0</DocSecurity>
  <Lines>13</Lines>
  <Paragraphs>3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anca</cp:lastModifiedBy>
  <cp:revision>7</cp:revision>
  <dcterms:created xsi:type="dcterms:W3CDTF">2015-07-13T09:53:00Z</dcterms:created>
  <dcterms:modified xsi:type="dcterms:W3CDTF">2015-07-16T13:18:00Z</dcterms:modified>
</cp:coreProperties>
</file>